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4FE83" w14:textId="77777777" w:rsidR="00007988" w:rsidRPr="00007988" w:rsidRDefault="00007988" w:rsidP="00007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7988">
        <w:rPr>
          <w:rFonts w:ascii="Arial" w:eastAsia="Times New Roman" w:hAnsi="Arial" w:cs="Arial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7344BB82" wp14:editId="530D57DF">
            <wp:extent cx="714375" cy="72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4E878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ДЕПУТАТОВ</w:t>
      </w:r>
    </w:p>
    <w:p w14:paraId="26570742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муниципального образования</w:t>
      </w:r>
      <w:r w:rsidR="00FF58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городское поселение</w:t>
      </w:r>
    </w:p>
    <w:p w14:paraId="73BE2346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«ПОСЕЛОК ОНОХОЙ»</w:t>
      </w:r>
    </w:p>
    <w:p w14:paraId="605C2C63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7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Заиграевского района Республики Бурятия</w:t>
      </w:r>
    </w:p>
    <w:p w14:paraId="4B1FCAD3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079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</w:t>
      </w:r>
    </w:p>
    <w:p w14:paraId="1DB4D9F8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E1AC65A" w14:textId="16E0BC98" w:rsidR="00007988" w:rsidRPr="00007988" w:rsidRDefault="002D2CA1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</w:t>
      </w:r>
      <w:r w:rsidR="00A845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</w:p>
    <w:p w14:paraId="24383A92" w14:textId="77777777" w:rsidR="00007988" w:rsidRPr="00007988" w:rsidRDefault="00007988" w:rsidP="00007988">
      <w:pPr>
        <w:shd w:val="clear" w:color="auto" w:fill="FFFFFF"/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2BBEA5" w14:textId="04051BEF" w:rsidR="00352756" w:rsidRPr="007133B1" w:rsidRDefault="00786206" w:rsidP="00352756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26 декабря</w:t>
      </w:r>
      <w:r w:rsidR="00A8453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3C41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2024 </w:t>
      </w:r>
      <w:r w:rsidR="004B7A6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года</w:t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52756" w:rsidRPr="000079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EC4D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</w:t>
      </w:r>
    </w:p>
    <w:p w14:paraId="4C5BB25C" w14:textId="77777777" w:rsidR="00ED18B9" w:rsidRDefault="00ED18B9" w:rsidP="00ED1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77D79" w14:textId="6EFBC905" w:rsidR="00FA589F" w:rsidRPr="00131FDC" w:rsidRDefault="00FA589F" w:rsidP="00ED1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Устав</w:t>
      </w:r>
      <w:r w:rsidR="00ED18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FF582E">
        <w:rPr>
          <w:rFonts w:ascii="Times New Roman" w:hAnsi="Times New Roman" w:cs="Times New Roman"/>
          <w:b/>
          <w:sz w:val="24"/>
          <w:szCs w:val="24"/>
        </w:rPr>
        <w:t>городское поселение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«Поселок Онохой»</w:t>
      </w:r>
    </w:p>
    <w:p w14:paraId="78C54147" w14:textId="57794EBA" w:rsidR="00622308" w:rsidRPr="00352756" w:rsidRDefault="00622308" w:rsidP="00424D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2756">
        <w:rPr>
          <w:rFonts w:ascii="Times New Roman" w:hAnsi="Times New Roman" w:cs="Times New Roman"/>
          <w:sz w:val="24"/>
          <w:szCs w:val="24"/>
        </w:rPr>
        <w:t xml:space="preserve">В </w:t>
      </w:r>
      <w:r w:rsidR="007133B1" w:rsidRPr="00352756">
        <w:rPr>
          <w:rFonts w:ascii="Times New Roman" w:hAnsi="Times New Roman" w:cs="Times New Roman"/>
          <w:sz w:val="24"/>
          <w:szCs w:val="24"/>
        </w:rPr>
        <w:t>соответствии с</w:t>
      </w:r>
      <w:r w:rsidRPr="00352756">
        <w:rPr>
          <w:rFonts w:ascii="Times New Roman" w:hAnsi="Times New Roman" w:cs="Times New Roman"/>
          <w:sz w:val="24"/>
          <w:szCs w:val="24"/>
        </w:rPr>
        <w:t xml:space="preserve"> Федеральным законом от 06 октября 2003 года № 131-ФЗ «Об общих принципах </w:t>
      </w:r>
      <w:r w:rsidR="007133B1" w:rsidRPr="00352756">
        <w:rPr>
          <w:rFonts w:ascii="Times New Roman" w:hAnsi="Times New Roman" w:cs="Times New Roman"/>
          <w:sz w:val="24"/>
          <w:szCs w:val="24"/>
        </w:rPr>
        <w:t>организации местного</w:t>
      </w:r>
      <w:r w:rsidRPr="00352756">
        <w:rPr>
          <w:rFonts w:ascii="Times New Roman" w:hAnsi="Times New Roman" w:cs="Times New Roman"/>
          <w:sz w:val="24"/>
          <w:szCs w:val="24"/>
        </w:rPr>
        <w:t xml:space="preserve"> самоуправления в Российской Федерации</w:t>
      </w:r>
      <w:r w:rsidR="00FF582E" w:rsidRPr="00352756">
        <w:rPr>
          <w:rFonts w:ascii="Times New Roman" w:hAnsi="Times New Roman" w:cs="Times New Roman"/>
          <w:sz w:val="24"/>
          <w:szCs w:val="24"/>
        </w:rPr>
        <w:t>»</w:t>
      </w:r>
      <w:r w:rsidR="00C70C23">
        <w:rPr>
          <w:rFonts w:ascii="Times New Roman" w:hAnsi="Times New Roman" w:cs="Times New Roman"/>
          <w:sz w:val="24"/>
          <w:szCs w:val="24"/>
        </w:rPr>
        <w:t xml:space="preserve">, </w:t>
      </w:r>
      <w:r w:rsidR="00FF582E" w:rsidRPr="00352756">
        <w:rPr>
          <w:rFonts w:ascii="Times New Roman" w:hAnsi="Times New Roman" w:cs="Times New Roman"/>
          <w:sz w:val="24"/>
          <w:szCs w:val="24"/>
        </w:rPr>
        <w:t>в целях приведения Устава муниципального образования городское поселение «Поселок Онохой»</w:t>
      </w:r>
      <w:r w:rsidR="00ED18B9">
        <w:rPr>
          <w:rFonts w:ascii="Times New Roman" w:hAnsi="Times New Roman" w:cs="Times New Roman"/>
          <w:sz w:val="24"/>
          <w:szCs w:val="24"/>
        </w:rPr>
        <w:t xml:space="preserve"> Заиграевского района Республики Бурятия</w:t>
      </w:r>
      <w:r w:rsidR="00FF582E" w:rsidRPr="00352756">
        <w:rPr>
          <w:rFonts w:ascii="Times New Roman" w:hAnsi="Times New Roman" w:cs="Times New Roman"/>
          <w:sz w:val="24"/>
          <w:szCs w:val="24"/>
        </w:rPr>
        <w:t xml:space="preserve"> в соответствие с </w:t>
      </w:r>
      <w:r w:rsidR="00ED18B9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="00FF582E" w:rsidRPr="00352756">
        <w:rPr>
          <w:rFonts w:ascii="Times New Roman" w:hAnsi="Times New Roman" w:cs="Times New Roman"/>
          <w:sz w:val="24"/>
          <w:szCs w:val="24"/>
        </w:rPr>
        <w:t>законодательств</w:t>
      </w:r>
      <w:r w:rsidR="00ED18B9">
        <w:rPr>
          <w:rFonts w:ascii="Times New Roman" w:hAnsi="Times New Roman" w:cs="Times New Roman"/>
          <w:sz w:val="24"/>
          <w:szCs w:val="24"/>
        </w:rPr>
        <w:t xml:space="preserve">ом, </w:t>
      </w:r>
      <w:r w:rsidR="003C41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Совет</w:t>
      </w:r>
      <w:r w:rsidR="0080313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133B1" w:rsidRPr="00352756">
        <w:rPr>
          <w:rFonts w:ascii="Times New Roman" w:hAnsi="Times New Roman" w:cs="Times New Roman"/>
          <w:sz w:val="24"/>
          <w:szCs w:val="24"/>
        </w:rPr>
        <w:t xml:space="preserve">депутатов </w:t>
      </w:r>
      <w:r w:rsidR="007133B1" w:rsidRPr="003C412C">
        <w:rPr>
          <w:rFonts w:ascii="Times New Roman" w:hAnsi="Times New Roman" w:cs="Times New Roman"/>
          <w:b/>
          <w:sz w:val="24"/>
          <w:szCs w:val="24"/>
        </w:rPr>
        <w:t>решил</w:t>
      </w:r>
      <w:r w:rsidRPr="00352756">
        <w:rPr>
          <w:rFonts w:ascii="Times New Roman" w:hAnsi="Times New Roman" w:cs="Times New Roman"/>
          <w:b/>
          <w:sz w:val="24"/>
          <w:szCs w:val="24"/>
        </w:rPr>
        <w:t>:</w:t>
      </w:r>
    </w:p>
    <w:p w14:paraId="42663515" w14:textId="717D6D9C" w:rsidR="00622308" w:rsidRDefault="00ED18B9" w:rsidP="00424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</w:t>
      </w:r>
      <w:r w:rsidR="00C3504B" w:rsidRPr="00352756">
        <w:rPr>
          <w:rFonts w:ascii="Times New Roman" w:hAnsi="Times New Roman" w:cs="Times New Roman"/>
          <w:sz w:val="24"/>
          <w:szCs w:val="24"/>
        </w:rPr>
        <w:t>нести в Устав муниципального образования городское поселение «Поселок Онохой» Заиграевского района Республики Бурятия, принятый Решением Совета</w:t>
      </w:r>
      <w:r w:rsidR="0080313B">
        <w:rPr>
          <w:rFonts w:ascii="Times New Roman" w:hAnsi="Times New Roman" w:cs="Times New Roman"/>
          <w:sz w:val="24"/>
          <w:szCs w:val="24"/>
        </w:rPr>
        <w:t xml:space="preserve"> </w:t>
      </w:r>
      <w:r w:rsidR="00C3504B" w:rsidRPr="00352756">
        <w:rPr>
          <w:rFonts w:ascii="Times New Roman" w:hAnsi="Times New Roman" w:cs="Times New Roman"/>
          <w:sz w:val="24"/>
          <w:szCs w:val="24"/>
        </w:rPr>
        <w:t>депутатов МО ГП «Поселок Онохой</w:t>
      </w:r>
      <w:r w:rsidR="00F7291F">
        <w:rPr>
          <w:rFonts w:ascii="Times New Roman" w:hAnsi="Times New Roman" w:cs="Times New Roman"/>
          <w:sz w:val="24"/>
          <w:szCs w:val="24"/>
        </w:rPr>
        <w:t xml:space="preserve">» </w:t>
      </w:r>
      <w:r w:rsidR="00C3504B" w:rsidRPr="00352756">
        <w:rPr>
          <w:rFonts w:ascii="Times New Roman" w:hAnsi="Times New Roman" w:cs="Times New Roman"/>
          <w:sz w:val="24"/>
          <w:szCs w:val="24"/>
        </w:rPr>
        <w:t>от 30.01.2015 года № 39 (в редакции решений Совета</w:t>
      </w:r>
      <w:r w:rsidR="0080313B">
        <w:rPr>
          <w:rFonts w:ascii="Times New Roman" w:hAnsi="Times New Roman" w:cs="Times New Roman"/>
          <w:sz w:val="24"/>
          <w:szCs w:val="24"/>
        </w:rPr>
        <w:t xml:space="preserve"> </w:t>
      </w:r>
      <w:r w:rsidR="00C3504B" w:rsidRPr="00352756">
        <w:rPr>
          <w:rFonts w:ascii="Times New Roman" w:hAnsi="Times New Roman" w:cs="Times New Roman"/>
          <w:sz w:val="24"/>
          <w:szCs w:val="24"/>
        </w:rPr>
        <w:t xml:space="preserve">депутатов от 15.02.2016 № 33, от 31.05.2016 № 43, </w:t>
      </w:r>
      <w:r w:rsidR="0073246E">
        <w:rPr>
          <w:rFonts w:ascii="Times New Roman" w:hAnsi="Times New Roman" w:cs="Times New Roman"/>
          <w:sz w:val="24"/>
          <w:szCs w:val="24"/>
        </w:rPr>
        <w:t>о</w:t>
      </w:r>
      <w:r w:rsidR="00C3504B" w:rsidRPr="00352756">
        <w:rPr>
          <w:rFonts w:ascii="Times New Roman" w:hAnsi="Times New Roman" w:cs="Times New Roman"/>
          <w:sz w:val="24"/>
          <w:szCs w:val="24"/>
        </w:rPr>
        <w:t>т 29.09.2016 № 54, от 03.02.2017 № 60, от 29.05.2017 № 72, от 31.07.2017 № 85, от22.11.2017 г. № 92, от 08.02.2018г. № 98, от 25.09.2018г. № 128, от 08.04.2019 № 137, от 30.09.2019 № 150, от 31.01.2020 №166</w:t>
      </w:r>
      <w:r w:rsidR="00C3504B">
        <w:rPr>
          <w:rFonts w:ascii="Times New Roman" w:hAnsi="Times New Roman" w:cs="Times New Roman"/>
          <w:sz w:val="24"/>
          <w:szCs w:val="24"/>
        </w:rPr>
        <w:t>, №32 от 24.06.2021, №39 от29.12.2021, №63 от  21.06.2022, №71 от 29.12.2022, №79 от 29.03.2023</w:t>
      </w:r>
      <w:r w:rsidR="003C412C">
        <w:rPr>
          <w:rFonts w:ascii="Times New Roman" w:hAnsi="Times New Roman" w:cs="Times New Roman"/>
          <w:sz w:val="24"/>
          <w:szCs w:val="24"/>
        </w:rPr>
        <w:t>, №96 от 26.12.2023</w:t>
      </w:r>
      <w:r w:rsidR="00E4765B">
        <w:rPr>
          <w:rFonts w:ascii="Times New Roman" w:hAnsi="Times New Roman" w:cs="Times New Roman"/>
          <w:sz w:val="24"/>
          <w:szCs w:val="24"/>
        </w:rPr>
        <w:t>, №</w:t>
      </w:r>
      <w:r w:rsidR="00BF7733">
        <w:rPr>
          <w:rFonts w:ascii="Times New Roman" w:hAnsi="Times New Roman" w:cs="Times New Roman"/>
          <w:sz w:val="24"/>
          <w:szCs w:val="24"/>
        </w:rPr>
        <w:t>10</w:t>
      </w:r>
      <w:r w:rsidR="00E4765B">
        <w:rPr>
          <w:rFonts w:ascii="Times New Roman" w:hAnsi="Times New Roman" w:cs="Times New Roman"/>
          <w:sz w:val="24"/>
          <w:szCs w:val="24"/>
        </w:rPr>
        <w:t xml:space="preserve"> от 3</w:t>
      </w:r>
      <w:r w:rsidR="00BF7733">
        <w:rPr>
          <w:rFonts w:ascii="Times New Roman" w:hAnsi="Times New Roman" w:cs="Times New Roman"/>
          <w:sz w:val="24"/>
          <w:szCs w:val="24"/>
        </w:rPr>
        <w:t>0</w:t>
      </w:r>
      <w:r w:rsidR="00E4765B">
        <w:rPr>
          <w:rFonts w:ascii="Times New Roman" w:hAnsi="Times New Roman" w:cs="Times New Roman"/>
          <w:sz w:val="24"/>
          <w:szCs w:val="24"/>
        </w:rPr>
        <w:t>.0</w:t>
      </w:r>
      <w:r w:rsidR="00BF7733">
        <w:rPr>
          <w:rFonts w:ascii="Times New Roman" w:hAnsi="Times New Roman" w:cs="Times New Roman"/>
          <w:sz w:val="24"/>
          <w:szCs w:val="24"/>
        </w:rPr>
        <w:t>7</w:t>
      </w:r>
      <w:r w:rsidR="00E4765B">
        <w:rPr>
          <w:rFonts w:ascii="Times New Roman" w:hAnsi="Times New Roman" w:cs="Times New Roman"/>
          <w:sz w:val="24"/>
          <w:szCs w:val="24"/>
        </w:rPr>
        <w:t>.2024</w:t>
      </w:r>
      <w:r w:rsidR="00786206">
        <w:rPr>
          <w:rFonts w:ascii="Times New Roman" w:hAnsi="Times New Roman" w:cs="Times New Roman"/>
          <w:sz w:val="24"/>
          <w:szCs w:val="24"/>
        </w:rPr>
        <w:t>, №13 от 11.09.2024</w:t>
      </w:r>
      <w:r w:rsidR="00C3504B" w:rsidRPr="00352756">
        <w:rPr>
          <w:rFonts w:ascii="Times New Roman" w:hAnsi="Times New Roman" w:cs="Times New Roman"/>
          <w:sz w:val="24"/>
          <w:szCs w:val="24"/>
        </w:rPr>
        <w:t xml:space="preserve">) </w:t>
      </w:r>
      <w:r w:rsidR="00622308" w:rsidRPr="00352756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FF582E" w:rsidRPr="00352756"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 w:rsidR="00622308" w:rsidRPr="00352756">
        <w:rPr>
          <w:rFonts w:ascii="Times New Roman" w:hAnsi="Times New Roman" w:cs="Times New Roman"/>
          <w:sz w:val="24"/>
          <w:szCs w:val="24"/>
        </w:rPr>
        <w:t>:</w:t>
      </w:r>
    </w:p>
    <w:p w14:paraId="06CD99D7" w14:textId="75CF6832" w:rsidR="00ED18B9" w:rsidRDefault="00ED18B9" w:rsidP="00E476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1.1. В ч.</w:t>
      </w:r>
      <w:r w:rsidR="00786206">
        <w:rPr>
          <w:rFonts w:ascii="Times New Roman" w:eastAsia="Calibri" w:hAnsi="Times New Roman" w:cs="Times New Roman"/>
          <w:sz w:val="24"/>
          <w:szCs w:val="24"/>
        </w:rPr>
        <w:t xml:space="preserve">1 ст. 1 </w:t>
      </w:r>
      <w:r>
        <w:rPr>
          <w:rFonts w:ascii="Times New Roman" w:eastAsia="Calibri" w:hAnsi="Times New Roman" w:cs="Times New Roman"/>
          <w:sz w:val="24"/>
          <w:szCs w:val="24"/>
        </w:rPr>
        <w:t>слова «Заиграевского района» заменить словами «муниципального района «Заиграевский район»».</w:t>
      </w:r>
    </w:p>
    <w:p w14:paraId="375780D6" w14:textId="44A012DD" w:rsidR="00C70C23" w:rsidRDefault="00ED18B9" w:rsidP="00E476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Ч. 2 ст. 55 дополнить пунктом 6 следующего содержания:</w:t>
      </w:r>
    </w:p>
    <w:p w14:paraId="1A93E9D4" w14:textId="68303474" w:rsidR="00C70C23" w:rsidRPr="00ED18B9" w:rsidRDefault="00ED18B9" w:rsidP="00E476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8B9">
        <w:rPr>
          <w:rFonts w:ascii="Times New Roman" w:hAnsi="Times New Roman" w:cs="Times New Roman"/>
          <w:sz w:val="24"/>
          <w:szCs w:val="24"/>
        </w:rPr>
        <w:t xml:space="preserve">6) </w:t>
      </w:r>
      <w:r w:rsidR="00C70C23" w:rsidRPr="00ED18B9">
        <w:rPr>
          <w:rFonts w:ascii="Times New Roman" w:hAnsi="Times New Roman" w:cs="Times New Roman"/>
          <w:sz w:val="24"/>
          <w:szCs w:val="24"/>
        </w:rPr>
        <w:t>систематическое недостижение показателей для оценки эффективности деятельности органов местного самоуправления</w:t>
      </w:r>
    </w:p>
    <w:p w14:paraId="7DCCAF56" w14:textId="1FE28640" w:rsidR="00ED18B9" w:rsidRPr="00ED18B9" w:rsidRDefault="00ED18B9" w:rsidP="00ED1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8B9">
        <w:rPr>
          <w:rFonts w:ascii="Times New Roman" w:hAnsi="Times New Roman" w:cs="Times New Roman"/>
          <w:sz w:val="24"/>
          <w:szCs w:val="24"/>
        </w:rPr>
        <w:t xml:space="preserve">2. Настоящее решение вступает в силу после его государственной регистрации и официального опубликования на портале Минюста России «Нормативные правовые акты в Российской Федерации» www.pravo-minjust.ru. (регистрация в качестве сетевого издания: ЭЛ№ ФС77-72471 от 05.03.2018). </w:t>
      </w:r>
    </w:p>
    <w:p w14:paraId="63703449" w14:textId="306F74DF" w:rsidR="00424D20" w:rsidRPr="008E279E" w:rsidRDefault="00ED18B9" w:rsidP="00ED1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8B9">
        <w:rPr>
          <w:rFonts w:ascii="Times New Roman" w:hAnsi="Times New Roman" w:cs="Times New Roman"/>
          <w:sz w:val="24"/>
          <w:szCs w:val="24"/>
        </w:rPr>
        <w:t>3. В порядке, установленном Федеральным законом от 21.07.2005 №97-ФЗ «О государственной регистрации уставов муниципальных образований» в 15-ти дневный срок представить настоящее решение в Управление Минюста России по Республике Бурятия для государственной регистрации, а также его опубликования на Портале Минюста «Нормативные правовые акты в Российской Федерации».</w:t>
      </w:r>
    </w:p>
    <w:p w14:paraId="6292B6E6" w14:textId="77777777" w:rsidR="00622308" w:rsidRPr="0069036A" w:rsidRDefault="00622308" w:rsidP="008E27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F825A" w14:textId="77777777" w:rsidR="00352756" w:rsidRDefault="00BE2D11" w:rsidP="008E2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</w:p>
    <w:p w14:paraId="03B886A6" w14:textId="0236F237" w:rsidR="0038383C" w:rsidRDefault="0038383C" w:rsidP="00ED18B9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ГП «Поселок Онохой»</w:t>
      </w:r>
      <w:r w:rsidR="00ED1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E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 В.В.</w:t>
      </w:r>
    </w:p>
    <w:p w14:paraId="59123A83" w14:textId="77777777" w:rsidR="008E279E" w:rsidRPr="008E279E" w:rsidRDefault="008E279E" w:rsidP="008E27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5B93E0" w14:textId="70C6A14C" w:rsidR="009140FD" w:rsidRDefault="008E279E" w:rsidP="00ED18B9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  <w:r w:rsidR="00ED18B9">
        <w:rPr>
          <w:rFonts w:ascii="Times New Roman" w:hAnsi="Times New Roman" w:cs="Times New Roman"/>
          <w:sz w:val="24"/>
          <w:szCs w:val="24"/>
        </w:rPr>
        <w:tab/>
      </w:r>
      <w:r w:rsidR="00C70C23">
        <w:rPr>
          <w:rFonts w:ascii="Times New Roman" w:hAnsi="Times New Roman" w:cs="Times New Roman"/>
          <w:sz w:val="24"/>
          <w:szCs w:val="24"/>
        </w:rPr>
        <w:t>Мальцев М.Д</w:t>
      </w:r>
    </w:p>
    <w:sectPr w:rsidR="009140FD" w:rsidSect="00F3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9EBF5" w14:textId="77777777" w:rsidR="00F87EA1" w:rsidRDefault="00F87EA1" w:rsidP="00635E1C">
      <w:pPr>
        <w:spacing w:after="0" w:line="240" w:lineRule="auto"/>
      </w:pPr>
      <w:r>
        <w:separator/>
      </w:r>
    </w:p>
  </w:endnote>
  <w:endnote w:type="continuationSeparator" w:id="0">
    <w:p w14:paraId="5CB5DA9F" w14:textId="77777777" w:rsidR="00F87EA1" w:rsidRDefault="00F87EA1" w:rsidP="0063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1460E" w14:textId="77777777" w:rsidR="00F87EA1" w:rsidRDefault="00F87EA1" w:rsidP="00635E1C">
      <w:pPr>
        <w:spacing w:after="0" w:line="240" w:lineRule="auto"/>
      </w:pPr>
      <w:r>
        <w:separator/>
      </w:r>
    </w:p>
  </w:footnote>
  <w:footnote w:type="continuationSeparator" w:id="0">
    <w:p w14:paraId="6FFBF370" w14:textId="77777777" w:rsidR="00F87EA1" w:rsidRDefault="00F87EA1" w:rsidP="00635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0321D"/>
    <w:multiLevelType w:val="hybridMultilevel"/>
    <w:tmpl w:val="E062A7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7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308"/>
    <w:rsid w:val="00007988"/>
    <w:rsid w:val="00010386"/>
    <w:rsid w:val="00046015"/>
    <w:rsid w:val="000C0BB0"/>
    <w:rsid w:val="000E5544"/>
    <w:rsid w:val="00176AAE"/>
    <w:rsid w:val="001B4A34"/>
    <w:rsid w:val="001B6E7A"/>
    <w:rsid w:val="001C00F7"/>
    <w:rsid w:val="001F0E2B"/>
    <w:rsid w:val="001F3F6C"/>
    <w:rsid w:val="00215D72"/>
    <w:rsid w:val="0022584B"/>
    <w:rsid w:val="002D2CA1"/>
    <w:rsid w:val="002D3E9A"/>
    <w:rsid w:val="00314B89"/>
    <w:rsid w:val="00320EAC"/>
    <w:rsid w:val="00352756"/>
    <w:rsid w:val="0038383C"/>
    <w:rsid w:val="003C412C"/>
    <w:rsid w:val="003E0F11"/>
    <w:rsid w:val="003F0F82"/>
    <w:rsid w:val="00404FD7"/>
    <w:rsid w:val="00424D20"/>
    <w:rsid w:val="004732EB"/>
    <w:rsid w:val="004741BB"/>
    <w:rsid w:val="004A11F8"/>
    <w:rsid w:val="004A1CCA"/>
    <w:rsid w:val="004B7A63"/>
    <w:rsid w:val="00553350"/>
    <w:rsid w:val="00622308"/>
    <w:rsid w:val="006348A2"/>
    <w:rsid w:val="00635E1C"/>
    <w:rsid w:val="00680E28"/>
    <w:rsid w:val="0069036A"/>
    <w:rsid w:val="006B0646"/>
    <w:rsid w:val="006C153D"/>
    <w:rsid w:val="006C44EB"/>
    <w:rsid w:val="006C6B81"/>
    <w:rsid w:val="006C6E6E"/>
    <w:rsid w:val="006E2271"/>
    <w:rsid w:val="007133B1"/>
    <w:rsid w:val="0073246E"/>
    <w:rsid w:val="00744D86"/>
    <w:rsid w:val="007838D2"/>
    <w:rsid w:val="00786206"/>
    <w:rsid w:val="00791F76"/>
    <w:rsid w:val="007B0360"/>
    <w:rsid w:val="0080313B"/>
    <w:rsid w:val="00841395"/>
    <w:rsid w:val="0087059D"/>
    <w:rsid w:val="00875D9D"/>
    <w:rsid w:val="008A2455"/>
    <w:rsid w:val="008B1E5F"/>
    <w:rsid w:val="008C28B8"/>
    <w:rsid w:val="008C37F5"/>
    <w:rsid w:val="008E279E"/>
    <w:rsid w:val="008E7113"/>
    <w:rsid w:val="00903E83"/>
    <w:rsid w:val="009140FD"/>
    <w:rsid w:val="0093716C"/>
    <w:rsid w:val="00955FD4"/>
    <w:rsid w:val="009612DC"/>
    <w:rsid w:val="00A137A9"/>
    <w:rsid w:val="00A771D9"/>
    <w:rsid w:val="00A80417"/>
    <w:rsid w:val="00A84539"/>
    <w:rsid w:val="00A907D8"/>
    <w:rsid w:val="00AA2928"/>
    <w:rsid w:val="00AE3AAE"/>
    <w:rsid w:val="00B37FFD"/>
    <w:rsid w:val="00B43A78"/>
    <w:rsid w:val="00B44CEC"/>
    <w:rsid w:val="00B478D2"/>
    <w:rsid w:val="00BC1A0D"/>
    <w:rsid w:val="00BD07AD"/>
    <w:rsid w:val="00BD44A5"/>
    <w:rsid w:val="00BE2D11"/>
    <w:rsid w:val="00BE3105"/>
    <w:rsid w:val="00BF5AB2"/>
    <w:rsid w:val="00BF5DED"/>
    <w:rsid w:val="00BF7733"/>
    <w:rsid w:val="00C1562B"/>
    <w:rsid w:val="00C272E0"/>
    <w:rsid w:val="00C327E4"/>
    <w:rsid w:val="00C3504B"/>
    <w:rsid w:val="00C4197A"/>
    <w:rsid w:val="00C436FE"/>
    <w:rsid w:val="00C461FD"/>
    <w:rsid w:val="00C53D57"/>
    <w:rsid w:val="00C63669"/>
    <w:rsid w:val="00C70C23"/>
    <w:rsid w:val="00C81F84"/>
    <w:rsid w:val="00CB480C"/>
    <w:rsid w:val="00CD0024"/>
    <w:rsid w:val="00CD537D"/>
    <w:rsid w:val="00CE1A84"/>
    <w:rsid w:val="00D00917"/>
    <w:rsid w:val="00D0437E"/>
    <w:rsid w:val="00D05216"/>
    <w:rsid w:val="00D4685A"/>
    <w:rsid w:val="00D51B41"/>
    <w:rsid w:val="00D57DDA"/>
    <w:rsid w:val="00D90D2E"/>
    <w:rsid w:val="00D96AF7"/>
    <w:rsid w:val="00DA5A86"/>
    <w:rsid w:val="00E174B5"/>
    <w:rsid w:val="00E3572E"/>
    <w:rsid w:val="00E4323B"/>
    <w:rsid w:val="00E4765B"/>
    <w:rsid w:val="00E51A58"/>
    <w:rsid w:val="00E6053D"/>
    <w:rsid w:val="00EB3852"/>
    <w:rsid w:val="00EC4D38"/>
    <w:rsid w:val="00ED18B9"/>
    <w:rsid w:val="00F079CE"/>
    <w:rsid w:val="00F07E3D"/>
    <w:rsid w:val="00F31111"/>
    <w:rsid w:val="00F47F16"/>
    <w:rsid w:val="00F7291F"/>
    <w:rsid w:val="00F76D8B"/>
    <w:rsid w:val="00F84288"/>
    <w:rsid w:val="00F87EA1"/>
    <w:rsid w:val="00FA589F"/>
    <w:rsid w:val="00FB598E"/>
    <w:rsid w:val="00FB71A5"/>
    <w:rsid w:val="00FB74F5"/>
    <w:rsid w:val="00FF54F9"/>
    <w:rsid w:val="00FF5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22FA5"/>
  <w15:docId w15:val="{C0CB23D7-F944-4A55-A573-169EBB10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90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9036A"/>
    <w:rPr>
      <w:i/>
      <w:iCs/>
    </w:rPr>
  </w:style>
  <w:style w:type="paragraph" w:styleId="a4">
    <w:name w:val="Normal (Web)"/>
    <w:basedOn w:val="a"/>
    <w:uiPriority w:val="99"/>
    <w:unhideWhenUsed/>
    <w:rsid w:val="00473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3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E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5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5E1C"/>
  </w:style>
  <w:style w:type="paragraph" w:styleId="a9">
    <w:name w:val="footer"/>
    <w:basedOn w:val="a"/>
    <w:link w:val="aa"/>
    <w:uiPriority w:val="99"/>
    <w:unhideWhenUsed/>
    <w:rsid w:val="00635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5E1C"/>
  </w:style>
  <w:style w:type="character" w:styleId="ab">
    <w:name w:val="Strong"/>
    <w:basedOn w:val="a0"/>
    <w:uiPriority w:val="22"/>
    <w:qFormat/>
    <w:rsid w:val="00D96AF7"/>
    <w:rPr>
      <w:b/>
      <w:bCs/>
    </w:rPr>
  </w:style>
  <w:style w:type="character" w:styleId="ac">
    <w:name w:val="Hyperlink"/>
    <w:basedOn w:val="a0"/>
    <w:uiPriority w:val="99"/>
    <w:semiHidden/>
    <w:unhideWhenUsed/>
    <w:rsid w:val="00D96AF7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8E279E"/>
    <w:pPr>
      <w:ind w:left="720"/>
      <w:contextualSpacing/>
    </w:pPr>
  </w:style>
  <w:style w:type="paragraph" w:styleId="ae">
    <w:name w:val="footnote text"/>
    <w:basedOn w:val="a"/>
    <w:link w:val="af"/>
    <w:uiPriority w:val="99"/>
    <w:rsid w:val="008B1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8B1E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8B1E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1004026</dc:creator>
  <cp:lastModifiedBy>Амгалан</cp:lastModifiedBy>
  <cp:revision>6</cp:revision>
  <cp:lastPrinted>2024-12-25T02:50:00Z</cp:lastPrinted>
  <dcterms:created xsi:type="dcterms:W3CDTF">2024-12-25T02:46:00Z</dcterms:created>
  <dcterms:modified xsi:type="dcterms:W3CDTF">2025-01-10T01:24:00Z</dcterms:modified>
</cp:coreProperties>
</file>